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C42" w:rsidRDefault="003F6604" w:rsidP="003F6604">
      <w:pPr>
        <w:jc w:val="center"/>
        <w:rPr>
          <w:sz w:val="36"/>
          <w:szCs w:val="36"/>
        </w:rPr>
      </w:pPr>
      <w:r>
        <w:rPr>
          <w:sz w:val="36"/>
          <w:szCs w:val="36"/>
        </w:rPr>
        <w:t>Reading Response #13:</w:t>
      </w:r>
    </w:p>
    <w:p w:rsidR="003F6604" w:rsidRDefault="003F6604" w:rsidP="003F6604">
      <w:pPr>
        <w:jc w:val="center"/>
        <w:rPr>
          <w:sz w:val="36"/>
          <w:szCs w:val="36"/>
        </w:rPr>
      </w:pPr>
      <w:r>
        <w:rPr>
          <w:sz w:val="36"/>
          <w:szCs w:val="36"/>
        </w:rPr>
        <w:t>Folk tales</w:t>
      </w:r>
    </w:p>
    <w:p w:rsidR="003F6604" w:rsidRDefault="003F6604" w:rsidP="003F6604">
      <w:pPr>
        <w:jc w:val="center"/>
        <w:rPr>
          <w:sz w:val="36"/>
          <w:szCs w:val="36"/>
        </w:rPr>
      </w:pPr>
    </w:p>
    <w:p w:rsidR="003F6604" w:rsidRDefault="003F6604" w:rsidP="003F6604">
      <w:pPr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As I read and learned about Louisiana Creole culture, I began to gain a deeper understanding of the folk tale, </w:t>
      </w:r>
      <w:r>
        <w:rPr>
          <w:i/>
          <w:sz w:val="28"/>
          <w:szCs w:val="28"/>
        </w:rPr>
        <w:t xml:space="preserve">The Talking Eggs.  </w:t>
      </w:r>
      <w:r>
        <w:rPr>
          <w:sz w:val="28"/>
          <w:szCs w:val="28"/>
        </w:rPr>
        <w:t xml:space="preserve">To start, I learned that many </w:t>
      </w:r>
      <w:r w:rsidRPr="003F6604">
        <w:rPr>
          <w:sz w:val="28"/>
          <w:szCs w:val="28"/>
          <w:u w:val="single"/>
        </w:rPr>
        <w:t>Creole people held a special status—</w:t>
      </w:r>
      <w:proofErr w:type="gramStart"/>
      <w:r w:rsidRPr="003F6604">
        <w:rPr>
          <w:sz w:val="28"/>
          <w:szCs w:val="28"/>
          <w:u w:val="single"/>
        </w:rPr>
        <w:t>upper-class</w:t>
      </w:r>
      <w:proofErr w:type="gramEnd"/>
      <w:r w:rsidRPr="003F6604">
        <w:rPr>
          <w:sz w:val="28"/>
          <w:szCs w:val="28"/>
          <w:u w:val="single"/>
        </w:rPr>
        <w:t>, even aristocratic</w:t>
      </w:r>
      <w:r>
        <w:rPr>
          <w:sz w:val="28"/>
          <w:szCs w:val="28"/>
        </w:rPr>
        <w:t xml:space="preserve">—in Louisiana in the early 1800s and </w:t>
      </w:r>
      <w:r w:rsidRPr="003F6604">
        <w:rPr>
          <w:sz w:val="28"/>
          <w:szCs w:val="28"/>
          <w:u w:val="single"/>
        </w:rPr>
        <w:t>then lost that status and wealth after the Civil War</w:t>
      </w:r>
      <w:r>
        <w:rPr>
          <w:sz w:val="28"/>
          <w:szCs w:val="28"/>
          <w:u w:val="single"/>
        </w:rPr>
        <w:t xml:space="preserve">.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Perhaps wishing for wealth and a better life is a common theme in Creole folktales</w:t>
      </w:r>
      <w:r w:rsidR="00311107">
        <w:rPr>
          <w:sz w:val="28"/>
          <w:szCs w:val="28"/>
        </w:rPr>
        <w:t xml:space="preserve"> and Creole culture</w:t>
      </w:r>
      <w:r>
        <w:rPr>
          <w:sz w:val="28"/>
          <w:szCs w:val="28"/>
        </w:rPr>
        <w:t xml:space="preserve">.  </w:t>
      </w:r>
      <w:r>
        <w:rPr>
          <w:i/>
          <w:sz w:val="28"/>
          <w:szCs w:val="28"/>
        </w:rPr>
        <w:t xml:space="preserve">The Talking Eggs </w:t>
      </w:r>
      <w:r>
        <w:rPr>
          <w:sz w:val="28"/>
          <w:szCs w:val="28"/>
        </w:rPr>
        <w:t xml:space="preserve">starts with </w:t>
      </w:r>
      <w:r w:rsidRPr="003F6604">
        <w:rPr>
          <w:sz w:val="28"/>
          <w:szCs w:val="28"/>
          <w:u w:val="single"/>
        </w:rPr>
        <w:t>Rose and her mother wishing they were rich and living in the city</w:t>
      </w:r>
      <w:r>
        <w:rPr>
          <w:sz w:val="28"/>
          <w:szCs w:val="28"/>
        </w:rPr>
        <w:t xml:space="preserve">.  Many Creole people had been wealthy and lived in urban areas, but </w:t>
      </w:r>
      <w:r w:rsidRPr="003F6604">
        <w:rPr>
          <w:sz w:val="28"/>
          <w:szCs w:val="28"/>
          <w:u w:val="single"/>
        </w:rPr>
        <w:t>ended up in poor farming areas</w:t>
      </w:r>
      <w:r>
        <w:rPr>
          <w:sz w:val="28"/>
          <w:szCs w:val="28"/>
        </w:rPr>
        <w:t xml:space="preserve">.  Thus, Rose and her mother’s dreams are fueled by the past experiences of the Creole people overall.  In the end of the story, </w:t>
      </w:r>
      <w:r w:rsidRPr="003F6604">
        <w:rPr>
          <w:sz w:val="28"/>
          <w:szCs w:val="28"/>
          <w:u w:val="single"/>
        </w:rPr>
        <w:t>Blanche did move to the city to live the good life</w:t>
      </w:r>
      <w:r>
        <w:rPr>
          <w:sz w:val="28"/>
          <w:szCs w:val="28"/>
        </w:rPr>
        <w:t>, accomplishing a dream of many Creole people.</w:t>
      </w:r>
    </w:p>
    <w:p w:rsidR="003F6604" w:rsidRDefault="003F6604" w:rsidP="003F6604">
      <w:pPr>
        <w:rPr>
          <w:sz w:val="28"/>
          <w:szCs w:val="28"/>
        </w:rPr>
      </w:pPr>
    </w:p>
    <w:p w:rsidR="003F6604" w:rsidRPr="004448E8" w:rsidRDefault="003F6604" w:rsidP="003F6604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My research led me to another even more </w:t>
      </w:r>
      <w:r w:rsidR="00C83C34">
        <w:rPr>
          <w:sz w:val="28"/>
          <w:szCs w:val="28"/>
        </w:rPr>
        <w:t xml:space="preserve">interesting and </w:t>
      </w:r>
      <w:r>
        <w:rPr>
          <w:sz w:val="28"/>
          <w:szCs w:val="28"/>
        </w:rPr>
        <w:t>significant characteristic of Creole people</w:t>
      </w:r>
      <w:r w:rsidR="004448E8">
        <w:rPr>
          <w:sz w:val="28"/>
          <w:szCs w:val="28"/>
        </w:rPr>
        <w:t>.  They are known for being, “</w:t>
      </w:r>
      <w:r w:rsidR="004448E8" w:rsidRPr="004448E8">
        <w:rPr>
          <w:sz w:val="28"/>
          <w:szCs w:val="28"/>
          <w:u w:val="single"/>
        </w:rPr>
        <w:t>proudly unconventional characters.”</w:t>
      </w:r>
      <w:r w:rsidR="00C83C34">
        <w:rPr>
          <w:sz w:val="28"/>
          <w:szCs w:val="28"/>
        </w:rPr>
        <w:t xml:space="preserve"> </w:t>
      </w:r>
      <w:r w:rsidR="007F7BB9">
        <w:rPr>
          <w:sz w:val="28"/>
          <w:szCs w:val="28"/>
        </w:rPr>
        <w:t xml:space="preserve"> What that means is that C</w:t>
      </w:r>
      <w:r w:rsidR="004448E8">
        <w:rPr>
          <w:sz w:val="28"/>
          <w:szCs w:val="28"/>
        </w:rPr>
        <w:t xml:space="preserve">reoles are often </w:t>
      </w:r>
      <w:r w:rsidR="004448E8" w:rsidRPr="004448E8">
        <w:rPr>
          <w:sz w:val="28"/>
          <w:szCs w:val="28"/>
          <w:u w:val="single"/>
        </w:rPr>
        <w:t xml:space="preserve">eccentric, odd, artsy, unusual and </w:t>
      </w:r>
      <w:r w:rsidR="007F7BB9">
        <w:rPr>
          <w:sz w:val="28"/>
          <w:szCs w:val="28"/>
          <w:u w:val="single"/>
        </w:rPr>
        <w:t xml:space="preserve">are </w:t>
      </w:r>
      <w:r w:rsidR="004448E8" w:rsidRPr="004448E8">
        <w:rPr>
          <w:sz w:val="28"/>
          <w:szCs w:val="28"/>
          <w:u w:val="single"/>
        </w:rPr>
        <w:t xml:space="preserve">particularly strong individuals. </w:t>
      </w:r>
      <w:r w:rsidR="004448E8">
        <w:rPr>
          <w:sz w:val="28"/>
          <w:szCs w:val="28"/>
        </w:rPr>
        <w:t xml:space="preserve">The old woman in </w:t>
      </w:r>
      <w:r w:rsidR="004448E8">
        <w:rPr>
          <w:i/>
          <w:sz w:val="28"/>
          <w:szCs w:val="28"/>
        </w:rPr>
        <w:t>The Talking Eggs</w:t>
      </w:r>
      <w:r w:rsidR="004448E8">
        <w:rPr>
          <w:sz w:val="28"/>
          <w:szCs w:val="28"/>
        </w:rPr>
        <w:t xml:space="preserve"> fits this to an extreme.  To begin with, </w:t>
      </w:r>
      <w:r w:rsidR="004448E8" w:rsidRPr="004448E8">
        <w:rPr>
          <w:sz w:val="28"/>
          <w:szCs w:val="28"/>
          <w:u w:val="single"/>
        </w:rPr>
        <w:t xml:space="preserve">she is unusual in that she can take off her head! </w:t>
      </w:r>
      <w:r w:rsidR="007F7BB9">
        <w:rPr>
          <w:sz w:val="28"/>
          <w:szCs w:val="28"/>
        </w:rPr>
        <w:t>Furthermore, her whole world is made up of strangeness</w:t>
      </w:r>
      <w:r w:rsidR="004448E8">
        <w:rPr>
          <w:sz w:val="28"/>
          <w:szCs w:val="28"/>
        </w:rPr>
        <w:t xml:space="preserve">:  </w:t>
      </w:r>
      <w:r w:rsidR="004448E8" w:rsidRPr="004448E8">
        <w:rPr>
          <w:sz w:val="28"/>
          <w:szCs w:val="28"/>
          <w:u w:val="single"/>
        </w:rPr>
        <w:t>cows with two heads, multi-colored chickens, dancing rabbits, stew that cooks from almost nothing, and, of course, magical eggs!</w:t>
      </w:r>
      <w:r w:rsidR="004448E8">
        <w:rPr>
          <w:i/>
          <w:sz w:val="28"/>
          <w:szCs w:val="28"/>
          <w:u w:val="single"/>
        </w:rPr>
        <w:t xml:space="preserve">  </w:t>
      </w:r>
      <w:r w:rsidR="007F7BB9">
        <w:rPr>
          <w:sz w:val="28"/>
          <w:szCs w:val="28"/>
        </w:rPr>
        <w:t xml:space="preserve">It seems to me this folk tale </w:t>
      </w:r>
      <w:proofErr w:type="gramStart"/>
      <w:r w:rsidR="007F7BB9">
        <w:rPr>
          <w:sz w:val="28"/>
          <w:szCs w:val="28"/>
        </w:rPr>
        <w:t>is trying to celebrate the unique nature of Creole people by exaggerating their oddness, as represented by the old woman in the story</w:t>
      </w:r>
      <w:proofErr w:type="gramEnd"/>
      <w:r w:rsidR="007F7BB9">
        <w:rPr>
          <w:sz w:val="28"/>
          <w:szCs w:val="28"/>
        </w:rPr>
        <w:t xml:space="preserve">.  When I first read the story, I didn’t realize the old woman was symbolic of Creole culture, I just thought it made for a funny and weird story.  Now, I see that </w:t>
      </w:r>
      <w:bookmarkStart w:id="0" w:name="_GoBack"/>
      <w:r w:rsidR="007F7BB9">
        <w:rPr>
          <w:sz w:val="28"/>
          <w:szCs w:val="28"/>
        </w:rPr>
        <w:t xml:space="preserve">perhaps </w:t>
      </w:r>
      <w:bookmarkEnd w:id="0"/>
      <w:r w:rsidR="007F7BB9">
        <w:rPr>
          <w:sz w:val="28"/>
          <w:szCs w:val="28"/>
        </w:rPr>
        <w:t>she was invented in this story because everyone in Creole Louisiana knows someone unique and eccentric, a little bit like her.</w:t>
      </w:r>
    </w:p>
    <w:p w:rsidR="003F6604" w:rsidRDefault="003F6604" w:rsidP="003F6604">
      <w:pPr>
        <w:rPr>
          <w:sz w:val="28"/>
          <w:szCs w:val="28"/>
        </w:rPr>
      </w:pPr>
    </w:p>
    <w:p w:rsidR="003F6604" w:rsidRPr="003F6604" w:rsidRDefault="003F6604" w:rsidP="003F6604">
      <w:pPr>
        <w:rPr>
          <w:sz w:val="28"/>
          <w:szCs w:val="28"/>
        </w:rPr>
      </w:pPr>
    </w:p>
    <w:sectPr w:rsidR="003F6604" w:rsidRPr="003F6604" w:rsidSect="00596C4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604"/>
    <w:rsid w:val="00131937"/>
    <w:rsid w:val="0028576D"/>
    <w:rsid w:val="00311107"/>
    <w:rsid w:val="003F6604"/>
    <w:rsid w:val="004448E8"/>
    <w:rsid w:val="00596C42"/>
    <w:rsid w:val="007F7BB9"/>
    <w:rsid w:val="00811F7E"/>
    <w:rsid w:val="008F4283"/>
    <w:rsid w:val="00C8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45D76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288</Words>
  <Characters>1646</Characters>
  <Application>Microsoft Macintosh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Riverside Public Schools</dc:creator>
  <cp:keywords/>
  <dc:description/>
  <cp:lastModifiedBy>Riverside Public Schools</cp:lastModifiedBy>
  <cp:revision>1</cp:revision>
  <dcterms:created xsi:type="dcterms:W3CDTF">2013-04-08T18:04:00Z</dcterms:created>
  <dcterms:modified xsi:type="dcterms:W3CDTF">2013-04-08T20:08:00Z</dcterms:modified>
</cp:coreProperties>
</file>